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57C4" w14:textId="06B285DD" w:rsidR="00001C0A" w:rsidRDefault="00B92E71" w:rsidP="00515742">
      <w:pPr>
        <w:spacing w:before="120" w:after="0" w:line="240" w:lineRule="auto"/>
        <w:rPr>
          <w:rFonts w:ascii="Arial" w:hAnsi="Arial" w:cs="Arial"/>
          <w:b/>
          <w:color w:val="C00000"/>
          <w:sz w:val="32"/>
          <w:szCs w:val="32"/>
        </w:rPr>
      </w:pPr>
      <w:r w:rsidRPr="009F45D0">
        <w:rPr>
          <w:rFonts w:ascii="Arial" w:hAnsi="Arial" w:cs="Arial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3037E244" wp14:editId="082366AE">
            <wp:simplePos x="0" y="0"/>
            <wp:positionH relativeFrom="column">
              <wp:posOffset>1348798</wp:posOffset>
            </wp:positionH>
            <wp:positionV relativeFrom="paragraph">
              <wp:posOffset>192405</wp:posOffset>
            </wp:positionV>
            <wp:extent cx="1953260" cy="835660"/>
            <wp:effectExtent l="0" t="0" r="8890" b="2540"/>
            <wp:wrapTight wrapText="bothSides">
              <wp:wrapPolygon edited="0">
                <wp:start x="0" y="0"/>
                <wp:lineTo x="0" y="21173"/>
                <wp:lineTo x="21488" y="21173"/>
                <wp:lineTo x="21488" y="0"/>
                <wp:lineTo x="0" y="0"/>
              </wp:wrapPolygon>
            </wp:wrapTight>
            <wp:docPr id="1969510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105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61" r="7244" b="1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835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5D48CC93" wp14:editId="09C6290F">
            <wp:simplePos x="0" y="0"/>
            <wp:positionH relativeFrom="column">
              <wp:posOffset>3422073</wp:posOffset>
            </wp:positionH>
            <wp:positionV relativeFrom="paragraph">
              <wp:posOffset>254635</wp:posOffset>
            </wp:positionV>
            <wp:extent cx="2141855" cy="606425"/>
            <wp:effectExtent l="0" t="0" r="0" b="3175"/>
            <wp:wrapTight wrapText="bothSides">
              <wp:wrapPolygon edited="0">
                <wp:start x="0" y="0"/>
                <wp:lineTo x="0" y="21035"/>
                <wp:lineTo x="21325" y="21035"/>
                <wp:lineTo x="21325" y="0"/>
                <wp:lineTo x="0" y="0"/>
              </wp:wrapPolygon>
            </wp:wrapTight>
            <wp:docPr id="1571739168" name="Grafik 1" descr="Karwenka-Polo-Shirt_Vorderseite_100x28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39168" name="Grafik 1" descr="Karwenka-Polo-Shirt_Vorderseite_100x28mm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606425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65535" w14:textId="2FF01ECE" w:rsidR="008D2947" w:rsidRDefault="008D2947" w:rsidP="00515742">
      <w:pPr>
        <w:spacing w:before="120" w:after="0" w:line="240" w:lineRule="auto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           </w:t>
      </w:r>
    </w:p>
    <w:p w14:paraId="1EA565E0" w14:textId="44895827" w:rsidR="008D2947" w:rsidRDefault="008D2947" w:rsidP="00515742">
      <w:pPr>
        <w:spacing w:before="120" w:after="0" w:line="240" w:lineRule="auto"/>
        <w:rPr>
          <w:rFonts w:ascii="Arial" w:hAnsi="Arial" w:cs="Arial"/>
          <w:b/>
          <w:color w:val="C00000"/>
          <w:sz w:val="32"/>
          <w:szCs w:val="32"/>
        </w:rPr>
      </w:pPr>
    </w:p>
    <w:p w14:paraId="68B71A16" w14:textId="23370ADD" w:rsidR="00BC1FBA" w:rsidRPr="00BC1FBA" w:rsidRDefault="009C56E3" w:rsidP="00BC1FBA">
      <w:pPr>
        <w:spacing w:before="120" w:after="0" w:line="240" w:lineRule="auto"/>
        <w:rPr>
          <w:rFonts w:ascii="Arial" w:hAnsi="Arial" w:cs="Arial"/>
          <w:b/>
          <w:color w:val="C00000"/>
          <w:sz w:val="2"/>
          <w:szCs w:val="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    </w:t>
      </w:r>
    </w:p>
    <w:p w14:paraId="4DD4AC06" w14:textId="4A5265C1" w:rsidR="00E36F6A" w:rsidRPr="00272088" w:rsidRDefault="009F45D0" w:rsidP="00B92E71">
      <w:pPr>
        <w:spacing w:before="120" w:after="0" w:line="24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272088">
        <w:rPr>
          <w:rFonts w:ascii="Arial" w:hAnsi="Arial" w:cs="Arial"/>
          <w:b/>
          <w:color w:val="C00000"/>
          <w:sz w:val="28"/>
          <w:szCs w:val="28"/>
        </w:rPr>
        <w:t xml:space="preserve">JUBILÄUM </w:t>
      </w:r>
      <w:r w:rsidR="005E4DB6" w:rsidRPr="00272088">
        <w:rPr>
          <w:rFonts w:ascii="Arial" w:hAnsi="Arial" w:cs="Arial"/>
          <w:b/>
          <w:color w:val="C00000"/>
          <w:sz w:val="28"/>
          <w:szCs w:val="28"/>
        </w:rPr>
        <w:t>30</w:t>
      </w:r>
      <w:r w:rsidR="00AB1637" w:rsidRPr="00272088">
        <w:rPr>
          <w:rFonts w:ascii="Arial" w:hAnsi="Arial" w:cs="Arial"/>
          <w:b/>
          <w:color w:val="C00000"/>
          <w:sz w:val="28"/>
          <w:szCs w:val="28"/>
        </w:rPr>
        <w:t>. Frühjahrskonzert der</w:t>
      </w:r>
      <w:r w:rsidR="00EC1AED" w:rsidRPr="00272088">
        <w:rPr>
          <w:rFonts w:ascii="Arial" w:hAnsi="Arial" w:cs="Arial"/>
          <w:b/>
          <w:color w:val="C00000"/>
          <w:sz w:val="28"/>
          <w:szCs w:val="28"/>
        </w:rPr>
        <w:t xml:space="preserve"> B</w:t>
      </w:r>
      <w:r w:rsidR="00207922" w:rsidRPr="00272088">
        <w:rPr>
          <w:rFonts w:ascii="Arial" w:hAnsi="Arial" w:cs="Arial"/>
          <w:b/>
          <w:color w:val="C00000"/>
          <w:sz w:val="28"/>
          <w:szCs w:val="28"/>
        </w:rPr>
        <w:t>l</w:t>
      </w:r>
      <w:r w:rsidR="00EC1AED" w:rsidRPr="00272088">
        <w:rPr>
          <w:rFonts w:ascii="Arial" w:hAnsi="Arial" w:cs="Arial"/>
          <w:b/>
          <w:color w:val="C00000"/>
          <w:sz w:val="28"/>
          <w:szCs w:val="28"/>
        </w:rPr>
        <w:t xml:space="preserve">askapelle </w:t>
      </w:r>
      <w:r w:rsidR="00627774" w:rsidRPr="00272088">
        <w:rPr>
          <w:rFonts w:ascii="Arial" w:hAnsi="Arial" w:cs="Arial"/>
          <w:b/>
          <w:color w:val="C00000"/>
          <w:sz w:val="28"/>
          <w:szCs w:val="28"/>
        </w:rPr>
        <w:t>K</w:t>
      </w:r>
      <w:r w:rsidR="00E36F6A" w:rsidRPr="00272088">
        <w:rPr>
          <w:rFonts w:ascii="Arial" w:hAnsi="Arial" w:cs="Arial"/>
          <w:b/>
          <w:color w:val="C00000"/>
          <w:sz w:val="28"/>
          <w:szCs w:val="28"/>
        </w:rPr>
        <w:t>ARWENKA</w:t>
      </w:r>
    </w:p>
    <w:p w14:paraId="670A5879" w14:textId="577E9C17" w:rsidR="00C24891" w:rsidRDefault="00C24891" w:rsidP="00B92E7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B6EDE">
        <w:rPr>
          <w:rFonts w:ascii="Arial" w:hAnsi="Arial" w:cs="Arial"/>
          <w:b/>
          <w:color w:val="000000" w:themeColor="text1"/>
          <w:sz w:val="24"/>
          <w:szCs w:val="24"/>
        </w:rPr>
        <w:t>Sonntag, 2</w:t>
      </w:r>
      <w:r w:rsidR="005E4DB6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5B6EDE">
        <w:rPr>
          <w:rFonts w:ascii="Arial" w:hAnsi="Arial" w:cs="Arial"/>
          <w:b/>
          <w:color w:val="000000" w:themeColor="text1"/>
          <w:sz w:val="24"/>
          <w:szCs w:val="24"/>
        </w:rPr>
        <w:t>. März 2025, 11:00 Uhr</w:t>
      </w:r>
      <w:r w:rsidR="00BC1FBA" w:rsidRPr="005B6EDE">
        <w:rPr>
          <w:rFonts w:ascii="Arial" w:hAnsi="Arial" w:cs="Arial"/>
          <w:b/>
          <w:color w:val="000000" w:themeColor="text1"/>
          <w:sz w:val="24"/>
          <w:szCs w:val="24"/>
        </w:rPr>
        <w:t xml:space="preserve"> – 14:00 Uhr</w:t>
      </w:r>
    </w:p>
    <w:p w14:paraId="246E54E0" w14:textId="11A7F9C5" w:rsidR="005B6EDE" w:rsidRPr="005B6EDE" w:rsidRDefault="005B6EDE" w:rsidP="00B92E7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8"/>
          <w:szCs w:val="8"/>
        </w:rPr>
      </w:pPr>
    </w:p>
    <w:p w14:paraId="6BBFE648" w14:textId="151A3A7A" w:rsidR="007A5ADC" w:rsidRPr="005B6EDE" w:rsidRDefault="009F45D0" w:rsidP="00B92E7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Mehrzwecksaal Vereinsheim Arzl</w:t>
      </w:r>
      <w:r w:rsidR="00C24891" w:rsidRPr="005B6EDE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b/>
          <w:color w:val="000000" w:themeColor="text1"/>
          <w:sz w:val="24"/>
          <w:szCs w:val="24"/>
        </w:rPr>
        <w:t>Schusterbergweg 15, 6020 Innsbruck)</w:t>
      </w:r>
    </w:p>
    <w:p w14:paraId="45BA764B" w14:textId="339143E4" w:rsidR="0047225E" w:rsidRDefault="00AB43C7" w:rsidP="00B92E7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B6EDE">
        <w:rPr>
          <w:rFonts w:ascii="Arial" w:hAnsi="Arial" w:cs="Arial"/>
          <w:b/>
          <w:color w:val="000000" w:themeColor="text1"/>
          <w:sz w:val="24"/>
          <w:szCs w:val="24"/>
        </w:rPr>
        <w:t>Eintritt: Freiwillige Spenden</w:t>
      </w:r>
    </w:p>
    <w:p w14:paraId="668F3AC4" w14:textId="64612318" w:rsidR="00A90BEE" w:rsidRPr="001425C2" w:rsidRDefault="00A90BEE" w:rsidP="002320E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01EAE3B" w14:textId="487EAC89" w:rsidR="00B92E71" w:rsidRDefault="00B92E71" w:rsidP="005B6E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1A421338" wp14:editId="140B2D29">
            <wp:simplePos x="0" y="0"/>
            <wp:positionH relativeFrom="margin">
              <wp:posOffset>2971858</wp:posOffset>
            </wp:positionH>
            <wp:positionV relativeFrom="paragraph">
              <wp:posOffset>31750</wp:posOffset>
            </wp:positionV>
            <wp:extent cx="4195445" cy="2699385"/>
            <wp:effectExtent l="19050" t="19050" r="14605" b="24765"/>
            <wp:wrapTight wrapText="bothSides">
              <wp:wrapPolygon edited="0">
                <wp:start x="-98" y="-152"/>
                <wp:lineTo x="-98" y="21646"/>
                <wp:lineTo x="21577" y="21646"/>
                <wp:lineTo x="21577" y="-152"/>
                <wp:lineTo x="-98" y="-152"/>
              </wp:wrapPolygon>
            </wp:wrapTight>
            <wp:docPr id="144713749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37499" name="Grafik 144713749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3" t="8373" r="5737" b="8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45" cy="269938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D56" w:rsidRPr="005B6EDE">
        <w:rPr>
          <w:rFonts w:ascii="Arial" w:hAnsi="Arial" w:cs="Arial"/>
        </w:rPr>
        <w:t xml:space="preserve">Die </w:t>
      </w:r>
      <w:r w:rsidR="00704316" w:rsidRPr="005B6EDE">
        <w:rPr>
          <w:rFonts w:ascii="Arial" w:hAnsi="Arial" w:cs="Arial"/>
        </w:rPr>
        <w:t>Europameister der böhmischen und mährischen Blasmusik von 2016</w:t>
      </w:r>
      <w:r>
        <w:rPr>
          <w:rFonts w:ascii="Arial" w:hAnsi="Arial" w:cs="Arial"/>
        </w:rPr>
        <w:t xml:space="preserve"> folgen dem Motto „Back to the Roots“ und</w:t>
      </w:r>
      <w:r w:rsidR="00704316" w:rsidRPr="005B6EDE">
        <w:rPr>
          <w:rFonts w:ascii="Arial" w:hAnsi="Arial" w:cs="Arial"/>
        </w:rPr>
        <w:t xml:space="preserve"> </w:t>
      </w:r>
      <w:r w:rsidR="00C24891" w:rsidRPr="005B6EDE">
        <w:rPr>
          <w:rFonts w:ascii="Arial" w:hAnsi="Arial" w:cs="Arial"/>
        </w:rPr>
        <w:t>lade</w:t>
      </w:r>
      <w:r w:rsidR="00704316" w:rsidRPr="005B6EDE">
        <w:rPr>
          <w:rFonts w:ascii="Arial" w:hAnsi="Arial" w:cs="Arial"/>
        </w:rPr>
        <w:t>n</w:t>
      </w:r>
      <w:r w:rsidR="00C24891" w:rsidRPr="005B6EDE">
        <w:rPr>
          <w:rFonts w:ascii="Arial" w:hAnsi="Arial" w:cs="Arial"/>
        </w:rPr>
        <w:t xml:space="preserve"> </w:t>
      </w:r>
      <w:r w:rsidR="00FF5BA6" w:rsidRPr="005B6EDE">
        <w:rPr>
          <w:rFonts w:ascii="Arial" w:hAnsi="Arial" w:cs="Arial"/>
        </w:rPr>
        <w:t>gemeinsam mit der S</w:t>
      </w:r>
      <w:r w:rsidR="009F45D0">
        <w:rPr>
          <w:rFonts w:ascii="Arial" w:hAnsi="Arial" w:cs="Arial"/>
        </w:rPr>
        <w:t>tadtmusikkapelle</w:t>
      </w:r>
      <w:r>
        <w:rPr>
          <w:rFonts w:ascii="Arial" w:hAnsi="Arial" w:cs="Arial"/>
        </w:rPr>
        <w:t xml:space="preserve"> Innsbruck-</w:t>
      </w:r>
      <w:r w:rsidR="009F45D0">
        <w:rPr>
          <w:rFonts w:ascii="Arial" w:hAnsi="Arial" w:cs="Arial"/>
        </w:rPr>
        <w:t>Arzl</w:t>
      </w:r>
      <w:r w:rsidR="00FF5BA6" w:rsidRPr="005B6EDE">
        <w:rPr>
          <w:rFonts w:ascii="Arial" w:hAnsi="Arial" w:cs="Arial"/>
        </w:rPr>
        <w:t xml:space="preserve"> </w:t>
      </w:r>
      <w:r w:rsidR="006D7D56" w:rsidRPr="005B6EDE">
        <w:rPr>
          <w:rFonts w:ascii="Arial" w:hAnsi="Arial" w:cs="Arial"/>
        </w:rPr>
        <w:t>zu</w:t>
      </w:r>
      <w:r w:rsidR="00FF5BA6" w:rsidRPr="005B6EDE">
        <w:rPr>
          <w:rFonts w:ascii="Arial" w:hAnsi="Arial" w:cs="Arial"/>
        </w:rPr>
        <w:t>m</w:t>
      </w:r>
      <w:r w:rsidR="006D7D56" w:rsidRPr="005B6EDE">
        <w:rPr>
          <w:rFonts w:ascii="Arial" w:hAnsi="Arial" w:cs="Arial"/>
        </w:rPr>
        <w:t xml:space="preserve"> musikalischen </w:t>
      </w:r>
      <w:r w:rsidR="00FF5BA6" w:rsidRPr="005B6EDE">
        <w:rPr>
          <w:rFonts w:ascii="Arial" w:hAnsi="Arial" w:cs="Arial"/>
        </w:rPr>
        <w:t>Höhepunkt</w:t>
      </w:r>
      <w:r w:rsidR="006D7D56" w:rsidRPr="005B6EDE">
        <w:rPr>
          <w:rFonts w:ascii="Arial" w:hAnsi="Arial" w:cs="Arial"/>
        </w:rPr>
        <w:t xml:space="preserve"> des Jahres</w:t>
      </w:r>
      <w:r w:rsidR="00704316" w:rsidRPr="005B6ED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Am gleichen Platz, an dem im Frühjahr 1993 die Blaskapelle KARWENKA zum ersten Frühjahrskonzert aufspielen durfte, geht nun das 30. Jubiläum über die Bühne! </w:t>
      </w:r>
      <w:r w:rsidR="00704316" w:rsidRPr="005B6EDE">
        <w:rPr>
          <w:rFonts w:ascii="Arial" w:hAnsi="Arial" w:cs="Arial"/>
        </w:rPr>
        <w:t>Freuen Sie sich auf feurige und gemütliche Polkas, imposante Märsche und wunderbare Walzermelodien sowie moderne Arrangements von Jazz-, Pop- und Rock-Klassikern und Gesangseinlagen.</w:t>
      </w:r>
    </w:p>
    <w:p w14:paraId="09E2C0EF" w14:textId="5C7ED0F6" w:rsidR="00001C0A" w:rsidRDefault="00B92E71" w:rsidP="005B6E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 das kulinarische Wohlergehen unserer Gäste kümmern sich die MusikantInnen der Stadtmusikkapelle Innsbruck-Arzl.</w:t>
      </w:r>
    </w:p>
    <w:p w14:paraId="63D06861" w14:textId="77777777" w:rsidR="005B6EDE" w:rsidRPr="005B6EDE" w:rsidRDefault="005B6EDE" w:rsidP="005B6EDE">
      <w:pPr>
        <w:spacing w:after="0" w:line="240" w:lineRule="auto"/>
        <w:jc w:val="both"/>
        <w:rPr>
          <w:rFonts w:ascii="Arial" w:hAnsi="Arial" w:cs="Arial"/>
          <w:b/>
          <w:color w:val="C00000"/>
        </w:rPr>
      </w:pPr>
    </w:p>
    <w:p w14:paraId="3B4A3765" w14:textId="1969DD82" w:rsidR="00F63C34" w:rsidRPr="005B6EDE" w:rsidRDefault="0083236E" w:rsidP="005B6EDE">
      <w:pPr>
        <w:tabs>
          <w:tab w:val="left" w:pos="1296"/>
        </w:tabs>
        <w:spacing w:after="0" w:line="240" w:lineRule="auto"/>
        <w:jc w:val="center"/>
        <w:rPr>
          <w:rFonts w:ascii="Arial" w:hAnsi="Arial" w:cs="Arial"/>
          <w:bCs/>
          <w:color w:val="000000" w:themeColor="text1"/>
        </w:rPr>
      </w:pPr>
      <w:r w:rsidRPr="005B6EDE">
        <w:rPr>
          <w:rFonts w:ascii="Arial" w:hAnsi="Arial" w:cs="Arial"/>
          <w:b/>
          <w:color w:val="000000" w:themeColor="text1"/>
        </w:rPr>
        <w:t>Sitzplatzreservierung</w:t>
      </w:r>
      <w:r w:rsidR="005B6EDE">
        <w:rPr>
          <w:rFonts w:ascii="Arial" w:hAnsi="Arial" w:cs="Arial"/>
          <w:b/>
          <w:color w:val="000000" w:themeColor="text1"/>
        </w:rPr>
        <w:t xml:space="preserve">: </w:t>
      </w:r>
      <w:r w:rsidRPr="005B6EDE">
        <w:rPr>
          <w:rFonts w:ascii="Arial" w:hAnsi="Arial" w:cs="Arial"/>
          <w:bCs/>
          <w:color w:val="000000" w:themeColor="text1"/>
        </w:rPr>
        <w:t>E-Mail:</w:t>
      </w:r>
      <w:r w:rsidR="00C30C21" w:rsidRPr="005B6EDE">
        <w:rPr>
          <w:rFonts w:ascii="Arial" w:hAnsi="Arial" w:cs="Arial"/>
          <w:bCs/>
          <w:color w:val="000000" w:themeColor="text1"/>
        </w:rPr>
        <w:t xml:space="preserve"> </w:t>
      </w:r>
      <w:r w:rsidR="005B6EDE" w:rsidRPr="00850203">
        <w:rPr>
          <w:rFonts w:ascii="Arial" w:hAnsi="Arial" w:cs="Arial"/>
          <w:bCs/>
          <w:color w:val="000000" w:themeColor="text1"/>
        </w:rPr>
        <w:t>karwenka@gmx.at</w:t>
      </w:r>
      <w:r w:rsidR="005B6EDE">
        <w:rPr>
          <w:rFonts w:ascii="Arial" w:hAnsi="Arial" w:cs="Arial"/>
          <w:bCs/>
          <w:color w:val="000000" w:themeColor="text1"/>
        </w:rPr>
        <w:t xml:space="preserve"> </w:t>
      </w:r>
      <w:r w:rsidR="00850203">
        <w:rPr>
          <w:rFonts w:ascii="Arial" w:hAnsi="Arial" w:cs="Arial"/>
          <w:bCs/>
          <w:color w:val="000000" w:themeColor="text1"/>
        </w:rPr>
        <w:t xml:space="preserve">     </w:t>
      </w:r>
      <w:r w:rsidR="005965D0" w:rsidRPr="005B6EDE">
        <w:rPr>
          <w:rFonts w:ascii="Arial" w:hAnsi="Arial" w:cs="Arial"/>
          <w:bCs/>
          <w:color w:val="000000" w:themeColor="text1"/>
        </w:rPr>
        <w:t>Tel</w:t>
      </w:r>
      <w:r w:rsidR="005B6EDE">
        <w:rPr>
          <w:rFonts w:ascii="Arial" w:hAnsi="Arial" w:cs="Arial"/>
          <w:bCs/>
          <w:color w:val="000000" w:themeColor="text1"/>
        </w:rPr>
        <w:t xml:space="preserve"> / </w:t>
      </w:r>
      <w:r w:rsidR="005965D0" w:rsidRPr="005B6EDE">
        <w:rPr>
          <w:rFonts w:ascii="Arial" w:hAnsi="Arial" w:cs="Arial"/>
          <w:bCs/>
          <w:color w:val="000000" w:themeColor="text1"/>
        </w:rPr>
        <w:t>SMS</w:t>
      </w:r>
      <w:r w:rsidR="001425C2" w:rsidRPr="005B6EDE">
        <w:rPr>
          <w:rFonts w:ascii="Arial" w:hAnsi="Arial" w:cs="Arial"/>
          <w:bCs/>
          <w:color w:val="000000" w:themeColor="text1"/>
        </w:rPr>
        <w:t xml:space="preserve"> (kein WhatsApp</w:t>
      </w:r>
      <w:r w:rsidR="00850203">
        <w:rPr>
          <w:rFonts w:ascii="Arial" w:hAnsi="Arial" w:cs="Arial"/>
          <w:bCs/>
          <w:color w:val="000000" w:themeColor="text1"/>
        </w:rPr>
        <w:t>!</w:t>
      </w:r>
      <w:r w:rsidR="001425C2" w:rsidRPr="005B6EDE">
        <w:rPr>
          <w:rFonts w:ascii="Arial" w:hAnsi="Arial" w:cs="Arial"/>
          <w:bCs/>
          <w:color w:val="000000" w:themeColor="text1"/>
        </w:rPr>
        <w:t>)</w:t>
      </w:r>
      <w:r w:rsidR="00C24891" w:rsidRPr="005B6EDE">
        <w:rPr>
          <w:rFonts w:ascii="Arial" w:hAnsi="Arial" w:cs="Arial"/>
          <w:bCs/>
          <w:color w:val="000000" w:themeColor="text1"/>
        </w:rPr>
        <w:t xml:space="preserve">: </w:t>
      </w:r>
      <w:hyperlink r:id="rId7" w:history="1">
        <w:r w:rsidR="00C30C21" w:rsidRPr="005B6EDE">
          <w:rPr>
            <w:rFonts w:ascii="Arial" w:hAnsi="Arial" w:cs="Arial"/>
            <w:bCs/>
            <w:color w:val="000000" w:themeColor="text1"/>
          </w:rPr>
          <w:t>+</w:t>
        </w:r>
      </w:hyperlink>
      <w:r w:rsidR="005965D0" w:rsidRPr="005B6EDE">
        <w:rPr>
          <w:rFonts w:ascii="Arial" w:hAnsi="Arial" w:cs="Arial"/>
          <w:bCs/>
          <w:color w:val="000000" w:themeColor="text1"/>
        </w:rPr>
        <w:t>43 681 1032 9142</w:t>
      </w:r>
      <w:r w:rsidR="00001C0A" w:rsidRPr="005B6EDE">
        <w:rPr>
          <w:rFonts w:ascii="Arial" w:hAnsi="Arial" w:cs="Arial"/>
          <w:bCs/>
          <w:color w:val="000000" w:themeColor="text1"/>
        </w:rPr>
        <w:t xml:space="preserve"> </w:t>
      </w:r>
      <w:r w:rsidR="005965D0" w:rsidRPr="005B6EDE">
        <w:rPr>
          <w:rFonts w:ascii="Arial" w:hAnsi="Arial" w:cs="Arial"/>
          <w:bCs/>
          <w:color w:val="000000" w:themeColor="text1"/>
        </w:rPr>
        <w:t>(Michael)</w:t>
      </w:r>
    </w:p>
    <w:p w14:paraId="41A659A8" w14:textId="1A18190C" w:rsidR="00627774" w:rsidRPr="005B6EDE" w:rsidRDefault="00627774" w:rsidP="0062777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</w:p>
    <w:sectPr w:rsidR="00627774" w:rsidRPr="005B6EDE" w:rsidSect="00704316">
      <w:pgSz w:w="11906" w:h="8391" w:orient="landscape" w:code="11"/>
      <w:pgMar w:top="57" w:right="284" w:bottom="5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78"/>
    <w:rsid w:val="00001C0A"/>
    <w:rsid w:val="000907CE"/>
    <w:rsid w:val="00097D1B"/>
    <w:rsid w:val="000A54C3"/>
    <w:rsid w:val="000C4CA0"/>
    <w:rsid w:val="00102266"/>
    <w:rsid w:val="00113CC8"/>
    <w:rsid w:val="00125A51"/>
    <w:rsid w:val="001322B2"/>
    <w:rsid w:val="00135DFF"/>
    <w:rsid w:val="001425C2"/>
    <w:rsid w:val="001C6D65"/>
    <w:rsid w:val="001C7025"/>
    <w:rsid w:val="001F32D3"/>
    <w:rsid w:val="00207922"/>
    <w:rsid w:val="002141C3"/>
    <w:rsid w:val="002226EA"/>
    <w:rsid w:val="002320E4"/>
    <w:rsid w:val="00245C67"/>
    <w:rsid w:val="00250E23"/>
    <w:rsid w:val="002642BA"/>
    <w:rsid w:val="00272088"/>
    <w:rsid w:val="00272C37"/>
    <w:rsid w:val="00280A68"/>
    <w:rsid w:val="0029436E"/>
    <w:rsid w:val="002B46D0"/>
    <w:rsid w:val="002C389E"/>
    <w:rsid w:val="002D49B1"/>
    <w:rsid w:val="002F726D"/>
    <w:rsid w:val="00305497"/>
    <w:rsid w:val="00384940"/>
    <w:rsid w:val="00397625"/>
    <w:rsid w:val="003A183D"/>
    <w:rsid w:val="004073EC"/>
    <w:rsid w:val="0043074A"/>
    <w:rsid w:val="00450FFB"/>
    <w:rsid w:val="00470D94"/>
    <w:rsid w:val="0047225E"/>
    <w:rsid w:val="00473A02"/>
    <w:rsid w:val="0047720C"/>
    <w:rsid w:val="004849D3"/>
    <w:rsid w:val="00494B2D"/>
    <w:rsid w:val="004A1698"/>
    <w:rsid w:val="004C1E86"/>
    <w:rsid w:val="00510EE0"/>
    <w:rsid w:val="00515742"/>
    <w:rsid w:val="0053074D"/>
    <w:rsid w:val="00575A43"/>
    <w:rsid w:val="005965D0"/>
    <w:rsid w:val="005B62D1"/>
    <w:rsid w:val="005B6EDE"/>
    <w:rsid w:val="005B779F"/>
    <w:rsid w:val="005C054D"/>
    <w:rsid w:val="005E15EE"/>
    <w:rsid w:val="005E4DB6"/>
    <w:rsid w:val="005F6241"/>
    <w:rsid w:val="006020C2"/>
    <w:rsid w:val="00603B2D"/>
    <w:rsid w:val="00607DF1"/>
    <w:rsid w:val="0062048C"/>
    <w:rsid w:val="00627774"/>
    <w:rsid w:val="00635553"/>
    <w:rsid w:val="006460CF"/>
    <w:rsid w:val="00672389"/>
    <w:rsid w:val="00673676"/>
    <w:rsid w:val="006D7D56"/>
    <w:rsid w:val="006E2D85"/>
    <w:rsid w:val="00704316"/>
    <w:rsid w:val="0071222D"/>
    <w:rsid w:val="00741137"/>
    <w:rsid w:val="007456F7"/>
    <w:rsid w:val="007566F2"/>
    <w:rsid w:val="007A5ADC"/>
    <w:rsid w:val="007A6DAC"/>
    <w:rsid w:val="007F1B06"/>
    <w:rsid w:val="007F3119"/>
    <w:rsid w:val="008068A9"/>
    <w:rsid w:val="00830662"/>
    <w:rsid w:val="0083236E"/>
    <w:rsid w:val="00835809"/>
    <w:rsid w:val="00850203"/>
    <w:rsid w:val="008964D4"/>
    <w:rsid w:val="008A4BE6"/>
    <w:rsid w:val="008D2947"/>
    <w:rsid w:val="00920620"/>
    <w:rsid w:val="009213D7"/>
    <w:rsid w:val="00937E72"/>
    <w:rsid w:val="00944778"/>
    <w:rsid w:val="009518A2"/>
    <w:rsid w:val="00977422"/>
    <w:rsid w:val="009C56E3"/>
    <w:rsid w:val="009E2BE5"/>
    <w:rsid w:val="009E7E7B"/>
    <w:rsid w:val="009F1DDF"/>
    <w:rsid w:val="009F45D0"/>
    <w:rsid w:val="00A112AF"/>
    <w:rsid w:val="00A30EED"/>
    <w:rsid w:val="00A31660"/>
    <w:rsid w:val="00A90BEE"/>
    <w:rsid w:val="00AA1319"/>
    <w:rsid w:val="00AA53B6"/>
    <w:rsid w:val="00AB1637"/>
    <w:rsid w:val="00AB43C7"/>
    <w:rsid w:val="00AC1FEF"/>
    <w:rsid w:val="00B514EC"/>
    <w:rsid w:val="00B53B62"/>
    <w:rsid w:val="00B53EAC"/>
    <w:rsid w:val="00B86ABD"/>
    <w:rsid w:val="00B92B00"/>
    <w:rsid w:val="00B92E71"/>
    <w:rsid w:val="00B93C33"/>
    <w:rsid w:val="00BC1CAE"/>
    <w:rsid w:val="00BC1FBA"/>
    <w:rsid w:val="00BC50FC"/>
    <w:rsid w:val="00BD3898"/>
    <w:rsid w:val="00BE2703"/>
    <w:rsid w:val="00BF50B5"/>
    <w:rsid w:val="00C24891"/>
    <w:rsid w:val="00C30C21"/>
    <w:rsid w:val="00C44B0C"/>
    <w:rsid w:val="00CD0C2F"/>
    <w:rsid w:val="00D07AAD"/>
    <w:rsid w:val="00D43854"/>
    <w:rsid w:val="00D47D91"/>
    <w:rsid w:val="00D53BC5"/>
    <w:rsid w:val="00DC2327"/>
    <w:rsid w:val="00DC41FF"/>
    <w:rsid w:val="00DD6C48"/>
    <w:rsid w:val="00DE6A5E"/>
    <w:rsid w:val="00E348CD"/>
    <w:rsid w:val="00E36F6A"/>
    <w:rsid w:val="00EC1AED"/>
    <w:rsid w:val="00F0795F"/>
    <w:rsid w:val="00F11713"/>
    <w:rsid w:val="00F16E33"/>
    <w:rsid w:val="00F355BD"/>
    <w:rsid w:val="00F368BD"/>
    <w:rsid w:val="00F37D3A"/>
    <w:rsid w:val="00F45B73"/>
    <w:rsid w:val="00F63C34"/>
    <w:rsid w:val="00F96825"/>
    <w:rsid w:val="00FA6981"/>
    <w:rsid w:val="00FB7872"/>
    <w:rsid w:val="00FC3377"/>
    <w:rsid w:val="00FC36FC"/>
    <w:rsid w:val="00FC454E"/>
    <w:rsid w:val="00FF07C7"/>
    <w:rsid w:val="00FF3AFB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DA58"/>
  <w15:docId w15:val="{B3B39B93-4B88-4C0D-B711-8ECF3B6A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06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778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74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53B6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0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%20+4366420114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Dag</dc:creator>
  <cp:lastModifiedBy>Michael Dag</cp:lastModifiedBy>
  <cp:revision>4</cp:revision>
  <cp:lastPrinted>2025-02-07T09:08:00Z</cp:lastPrinted>
  <dcterms:created xsi:type="dcterms:W3CDTF">2026-02-02T12:52:00Z</dcterms:created>
  <dcterms:modified xsi:type="dcterms:W3CDTF">2026-02-02T13:16:00Z</dcterms:modified>
</cp:coreProperties>
</file>